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Borders>
          <w:bottom w:val="single" w:sz="4" w:space="0" w:color="auto"/>
          <w:insideH w:val="single" w:sz="4" w:space="0" w:color="auto"/>
        </w:tblBorders>
        <w:tblLayout w:type="fixed"/>
        <w:tblLook w:val="01E0" w:firstRow="1" w:lastRow="1" w:firstColumn="1" w:lastColumn="1" w:noHBand="0" w:noVBand="0"/>
      </w:tblPr>
      <w:tblGrid>
        <w:gridCol w:w="946"/>
        <w:gridCol w:w="512"/>
        <w:gridCol w:w="3090"/>
        <w:gridCol w:w="480"/>
        <w:gridCol w:w="600"/>
        <w:gridCol w:w="360"/>
        <w:gridCol w:w="746"/>
        <w:gridCol w:w="1174"/>
        <w:gridCol w:w="840"/>
        <w:gridCol w:w="120"/>
        <w:gridCol w:w="1080"/>
        <w:gridCol w:w="1289"/>
        <w:gridCol w:w="31"/>
      </w:tblGrid>
      <w:tr w:rsidR="000F0915" w:rsidRPr="000F0915" w:rsidTr="00294793">
        <w:trPr>
          <w:gridAfter w:val="1"/>
          <w:wAfter w:w="31" w:type="dxa"/>
          <w:trHeight w:val="440"/>
        </w:trPr>
        <w:tc>
          <w:tcPr>
            <w:tcW w:w="1458" w:type="dxa"/>
            <w:gridSpan w:val="2"/>
            <w:tcBorders>
              <w:top w:val="nil"/>
              <w:bottom w:val="nil"/>
            </w:tcBorders>
          </w:tcPr>
          <w:p w:rsidR="000F0915" w:rsidRPr="000F0915" w:rsidRDefault="000F0915" w:rsidP="000F0915">
            <w:pPr>
              <w:spacing w:after="0" w:line="240" w:lineRule="auto"/>
              <w:rPr>
                <w:rFonts w:ascii="Arial" w:eastAsia="Times New Roman" w:hAnsi="Arial" w:cs="Arial"/>
                <w:b/>
                <w:sz w:val="18"/>
                <w:szCs w:val="18"/>
                <w:lang w:val="en-US"/>
              </w:rPr>
            </w:pPr>
            <w:r w:rsidRPr="000F0915">
              <w:rPr>
                <w:rFonts w:ascii="Arial" w:eastAsia="Times New Roman" w:hAnsi="Arial" w:cs="Arial"/>
                <w:sz w:val="18"/>
                <w:szCs w:val="18"/>
                <w:lang w:val="en-US"/>
              </w:rPr>
              <w:br w:type="page"/>
            </w:r>
          </w:p>
          <w:p w:rsidR="000F0915" w:rsidRPr="000F0915" w:rsidRDefault="000F0915" w:rsidP="000F0915">
            <w:pPr>
              <w:spacing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Lesson Title:</w:t>
            </w:r>
          </w:p>
        </w:tc>
        <w:tc>
          <w:tcPr>
            <w:tcW w:w="4170" w:type="dxa"/>
            <w:gridSpan w:val="3"/>
            <w:tcBorders>
              <w:top w:val="nil"/>
              <w:bottom w:val="single" w:sz="6" w:space="0" w:color="auto"/>
            </w:tcBorders>
          </w:tcPr>
          <w:p w:rsidR="000F0915" w:rsidRPr="000F0915" w:rsidRDefault="00302D45" w:rsidP="000F0915">
            <w:pPr>
              <w:spacing w:before="300" w:after="0" w:line="240" w:lineRule="auto"/>
              <w:rPr>
                <w:rFonts w:ascii="Arial" w:eastAsia="Times New Roman" w:hAnsi="Arial" w:cs="Arial"/>
                <w:sz w:val="18"/>
                <w:szCs w:val="18"/>
                <w:lang w:val="en-US"/>
              </w:rPr>
            </w:pPr>
            <w:r>
              <w:rPr>
                <w:rFonts w:ascii="Arial" w:eastAsia="Times New Roman" w:hAnsi="Arial" w:cs="Arial"/>
                <w:sz w:val="18"/>
                <w:szCs w:val="18"/>
                <w:lang w:val="en-US"/>
              </w:rPr>
              <w:t>Community of Learners and Graphic Novels</w:t>
            </w:r>
          </w:p>
        </w:tc>
        <w:tc>
          <w:tcPr>
            <w:tcW w:w="1106" w:type="dxa"/>
            <w:gridSpan w:val="2"/>
            <w:tcBorders>
              <w:top w:val="nil"/>
              <w:bottom w:val="nil"/>
            </w:tcBorders>
          </w:tcPr>
          <w:p w:rsidR="000F0915" w:rsidRPr="000F0915" w:rsidRDefault="000F0915" w:rsidP="000F0915">
            <w:pPr>
              <w:spacing w:before="300"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Lesson  #</w:t>
            </w:r>
          </w:p>
        </w:tc>
        <w:tc>
          <w:tcPr>
            <w:tcW w:w="1174" w:type="dxa"/>
            <w:tcBorders>
              <w:top w:val="nil"/>
              <w:bottom w:val="single" w:sz="6" w:space="0" w:color="auto"/>
            </w:tcBorders>
          </w:tcPr>
          <w:p w:rsidR="000F0915" w:rsidRPr="000F0915" w:rsidRDefault="00302D45" w:rsidP="000F0915">
            <w:pPr>
              <w:spacing w:before="300" w:after="0" w:line="240" w:lineRule="auto"/>
              <w:rPr>
                <w:rFonts w:ascii="Arial" w:eastAsia="Times New Roman" w:hAnsi="Arial" w:cs="Arial"/>
                <w:b/>
                <w:sz w:val="18"/>
                <w:szCs w:val="18"/>
                <w:lang w:val="en-US"/>
              </w:rPr>
            </w:pPr>
            <w:r>
              <w:rPr>
                <w:rFonts w:ascii="Arial" w:eastAsia="Times New Roman" w:hAnsi="Arial" w:cs="Arial"/>
                <w:b/>
                <w:sz w:val="18"/>
                <w:szCs w:val="18"/>
                <w:lang w:val="en-US"/>
              </w:rPr>
              <w:t>1</w:t>
            </w:r>
          </w:p>
        </w:tc>
        <w:tc>
          <w:tcPr>
            <w:tcW w:w="840" w:type="dxa"/>
            <w:tcBorders>
              <w:top w:val="nil"/>
              <w:bottom w:val="nil"/>
            </w:tcBorders>
          </w:tcPr>
          <w:p w:rsidR="000F0915" w:rsidRPr="000F0915" w:rsidRDefault="000F0915" w:rsidP="000F0915">
            <w:pPr>
              <w:spacing w:before="300" w:after="0" w:line="240" w:lineRule="auto"/>
              <w:rPr>
                <w:rFonts w:ascii="Arial" w:eastAsia="Times New Roman" w:hAnsi="Arial" w:cs="Arial"/>
                <w:b/>
                <w:sz w:val="18"/>
                <w:szCs w:val="18"/>
                <w:lang w:val="en-US"/>
              </w:rPr>
            </w:pPr>
            <w:r w:rsidRPr="000F0915">
              <w:rPr>
                <w:rFonts w:ascii="Arial" w:eastAsia="Times New Roman" w:hAnsi="Arial" w:cs="Arial"/>
                <w:b/>
                <w:sz w:val="18"/>
                <w:szCs w:val="18"/>
                <w:lang w:val="en-US"/>
              </w:rPr>
              <w:t xml:space="preserve">  Date:</w:t>
            </w:r>
          </w:p>
        </w:tc>
        <w:tc>
          <w:tcPr>
            <w:tcW w:w="2489" w:type="dxa"/>
            <w:gridSpan w:val="3"/>
            <w:tcBorders>
              <w:top w:val="nil"/>
              <w:bottom w:val="single" w:sz="6" w:space="0" w:color="auto"/>
            </w:tcBorders>
          </w:tcPr>
          <w:p w:rsidR="000F0915" w:rsidRPr="000F0915" w:rsidRDefault="00302D45" w:rsidP="000F0915">
            <w:pPr>
              <w:spacing w:before="300" w:after="0" w:line="240" w:lineRule="auto"/>
              <w:rPr>
                <w:rFonts w:ascii="Arial" w:eastAsia="Times New Roman" w:hAnsi="Arial" w:cs="Arial"/>
                <w:b/>
                <w:sz w:val="18"/>
                <w:szCs w:val="18"/>
                <w:lang w:val="en-US"/>
              </w:rPr>
            </w:pPr>
            <w:r>
              <w:rPr>
                <w:rFonts w:ascii="Arial" w:eastAsia="Times New Roman" w:hAnsi="Arial" w:cs="Arial"/>
                <w:b/>
                <w:sz w:val="18"/>
                <w:szCs w:val="18"/>
                <w:lang w:val="en-US"/>
              </w:rPr>
              <w:t>May 1, 2018</w:t>
            </w:r>
          </w:p>
        </w:tc>
      </w:tr>
      <w:tr w:rsidR="000F0915" w:rsidRPr="000F0915" w:rsidTr="00294793">
        <w:tblPrEx>
          <w:tblBorders>
            <w:top w:val="single" w:sz="4" w:space="0" w:color="auto"/>
            <w:left w:val="single" w:sz="4" w:space="0" w:color="auto"/>
            <w:right w:val="single" w:sz="4" w:space="0" w:color="auto"/>
            <w:insideV w:val="single" w:sz="4" w:space="0" w:color="auto"/>
          </w:tblBorders>
        </w:tblPrEx>
        <w:trPr>
          <w:trHeight w:val="440"/>
        </w:trPr>
        <w:tc>
          <w:tcPr>
            <w:tcW w:w="946"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Name:</w:t>
            </w:r>
          </w:p>
        </w:tc>
        <w:tc>
          <w:tcPr>
            <w:tcW w:w="3602" w:type="dxa"/>
            <w:gridSpan w:val="2"/>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Josh Boldt</w:t>
            </w:r>
          </w:p>
        </w:tc>
        <w:tc>
          <w:tcPr>
            <w:tcW w:w="480"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tc>
        <w:tc>
          <w:tcPr>
            <w:tcW w:w="960" w:type="dxa"/>
            <w:gridSpan w:val="2"/>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Subject:</w:t>
            </w:r>
          </w:p>
        </w:tc>
        <w:tc>
          <w:tcPr>
            <w:tcW w:w="2880" w:type="dxa"/>
            <w:gridSpan w:val="4"/>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Language Arts</w:t>
            </w:r>
          </w:p>
        </w:tc>
        <w:tc>
          <w:tcPr>
            <w:tcW w:w="1080" w:type="dxa"/>
            <w:tcBorders>
              <w:top w:val="nil"/>
              <w:left w:val="nil"/>
              <w:bottom w:val="nil"/>
              <w:right w:val="nil"/>
            </w:tcBorders>
          </w:tcPr>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p>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Grade(s):</w:t>
            </w:r>
          </w:p>
        </w:tc>
        <w:tc>
          <w:tcPr>
            <w:tcW w:w="1320" w:type="dxa"/>
            <w:gridSpan w:val="2"/>
            <w:tcBorders>
              <w:top w:val="nil"/>
              <w:left w:val="nil"/>
              <w:bottom w:val="single" w:sz="6" w:space="0" w:color="auto"/>
              <w:right w:val="nil"/>
            </w:tcBorders>
          </w:tcPr>
          <w:p w:rsidR="000F0915" w:rsidRPr="000F0915" w:rsidRDefault="000F0915" w:rsidP="000F0915">
            <w:pPr>
              <w:tabs>
                <w:tab w:val="left" w:pos="3600"/>
                <w:tab w:val="left" w:pos="7800"/>
                <w:tab w:val="left" w:pos="8040"/>
                <w:tab w:val="left" w:pos="8280"/>
                <w:tab w:val="right" w:pos="10800"/>
              </w:tabs>
              <w:spacing w:before="300" w:after="0" w:line="240" w:lineRule="auto"/>
              <w:rPr>
                <w:rFonts w:ascii="Arial" w:eastAsia="Times New Roman" w:hAnsi="Arial" w:cs="Arial"/>
                <w:b/>
                <w:bCs/>
                <w:sz w:val="18"/>
                <w:szCs w:val="18"/>
                <w:lang w:val="en-US"/>
              </w:rPr>
            </w:pPr>
            <w:r w:rsidRPr="000F0915">
              <w:rPr>
                <w:rFonts w:ascii="Arial" w:eastAsia="Times New Roman" w:hAnsi="Arial" w:cs="Arial"/>
                <w:b/>
                <w:bCs/>
                <w:sz w:val="18"/>
                <w:szCs w:val="18"/>
                <w:lang w:val="en-US"/>
              </w:rPr>
              <w:t>4/5</w:t>
            </w:r>
          </w:p>
        </w:tc>
      </w:tr>
    </w:tbl>
    <w:p w:rsidR="000F0915" w:rsidRPr="000F0915" w:rsidRDefault="000F0915" w:rsidP="000F0915">
      <w:pPr>
        <w:tabs>
          <w:tab w:val="left" w:pos="3600"/>
          <w:tab w:val="left" w:pos="7800"/>
          <w:tab w:val="left" w:pos="8040"/>
          <w:tab w:val="left" w:pos="8280"/>
          <w:tab w:val="right" w:pos="10800"/>
        </w:tabs>
        <w:spacing w:after="0" w:line="240" w:lineRule="auto"/>
        <w:rPr>
          <w:rFonts w:ascii="Arial" w:eastAsia="Times New Roman" w:hAnsi="Arial" w:cs="Arial"/>
          <w:sz w:val="19"/>
          <w:szCs w:val="19"/>
          <w:u w:val="single"/>
          <w:lang w:val="en-US"/>
        </w:rPr>
      </w:pPr>
      <w:r w:rsidRPr="000F0915">
        <w:rPr>
          <w:rFonts w:ascii="Arial" w:eastAsia="Times New Roman" w:hAnsi="Arial" w:cs="Arial"/>
          <w:b/>
          <w:bCs/>
          <w:sz w:val="19"/>
          <w:szCs w:val="19"/>
          <w:lang w:val="en-US"/>
        </w:rPr>
        <w:tab/>
      </w:r>
      <w:r w:rsidRPr="000F0915">
        <w:rPr>
          <w:rFonts w:ascii="Arial" w:eastAsia="Times New Roman" w:hAnsi="Arial" w:cs="Arial"/>
          <w:b/>
          <w:bCs/>
          <w:sz w:val="19"/>
          <w:szCs w:val="19"/>
          <w:lang w:val="en-US"/>
        </w:rPr>
        <w:tab/>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Rationale:</w:t>
      </w:r>
      <w:r w:rsidRPr="000F0915">
        <w:rPr>
          <w:rFonts w:ascii="Arial" w:eastAsia="Times New Roman" w:hAnsi="Arial" w:cs="Arial"/>
          <w:b/>
          <w:sz w:val="19"/>
          <w:szCs w:val="19"/>
          <w:lang w:val="en-US"/>
        </w:rPr>
        <w:t xml:space="preserve"> (lesson context and reasons why lesson matters)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4C5A8A"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This lesson is a continuation of our Community of Learners.  It allows for students to create their own writing, share with others what they have written and ask for advice at times when they get stuck.  We have an author of the day that will share a story that they have written with the class and the class with visualize and the story and have time to ask questions about it.</w:t>
      </w:r>
    </w:p>
    <w:p w:rsidR="004C5A8A" w:rsidRPr="000F0915" w:rsidRDefault="004C5A8A"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i/>
          <w:sz w:val="19"/>
          <w:szCs w:val="19"/>
          <w:lang w:val="en-US"/>
        </w:rPr>
      </w:pPr>
      <w:r w:rsidRPr="000F0915">
        <w:rPr>
          <w:rFonts w:ascii="Arial" w:eastAsia="Times New Roman" w:hAnsi="Arial" w:cs="Arial"/>
          <w:b/>
          <w:i/>
          <w:sz w:val="19"/>
          <w:szCs w:val="19"/>
          <w:u w:val="single"/>
          <w:lang w:val="en-US"/>
        </w:rPr>
        <w:t xml:space="preserve">Curriculum </w:t>
      </w:r>
      <w:proofErr w:type="gramStart"/>
      <w:r w:rsidRPr="000F0915">
        <w:rPr>
          <w:rFonts w:ascii="Arial" w:eastAsia="Times New Roman" w:hAnsi="Arial" w:cs="Arial"/>
          <w:b/>
          <w:i/>
          <w:sz w:val="19"/>
          <w:szCs w:val="19"/>
          <w:u w:val="single"/>
          <w:lang w:val="en-US"/>
        </w:rPr>
        <w:t>Connections :</w:t>
      </w:r>
      <w:proofErr w:type="gramEnd"/>
      <w:r w:rsidRPr="000F0915">
        <w:rPr>
          <w:rFonts w:ascii="Arial" w:eastAsia="Times New Roman" w:hAnsi="Arial" w:cs="Arial"/>
          <w:b/>
          <w:i/>
          <w:sz w:val="19"/>
          <w:szCs w:val="19"/>
          <w:lang w:val="en-US"/>
        </w:rPr>
        <w:t xml:space="preserve"> (which can be:  big ideas / learning standards /curricular competencies/core competencies)</w:t>
      </w:r>
    </w:p>
    <w:p w:rsidR="000F0915" w:rsidRPr="000F0915" w:rsidRDefault="0028739C" w:rsidP="000F0915">
      <w:pPr>
        <w:tabs>
          <w:tab w:val="left" w:pos="3600"/>
          <w:tab w:val="left" w:pos="6480"/>
          <w:tab w:val="left" w:pos="8280"/>
        </w:tabs>
        <w:spacing w:after="0" w:line="240" w:lineRule="auto"/>
        <w:rPr>
          <w:rFonts w:ascii="Arial" w:eastAsia="Times New Roman" w:hAnsi="Arial" w:cs="Arial"/>
          <w:i/>
          <w:sz w:val="19"/>
          <w:szCs w:val="19"/>
          <w:lang w:val="en-US"/>
        </w:rPr>
      </w:pPr>
      <w:hyperlink r:id="rId7" w:history="1">
        <w:r w:rsidR="000F0915" w:rsidRPr="000F0915">
          <w:rPr>
            <w:rFonts w:ascii="Arial" w:eastAsia="Times New Roman" w:hAnsi="Arial" w:cs="Arial"/>
            <w:i/>
            <w:color w:val="0000FF"/>
            <w:sz w:val="19"/>
            <w:szCs w:val="19"/>
            <w:u w:val="single"/>
            <w:lang w:val="en-US"/>
          </w:rPr>
          <w:t>https://curriculum.gov.bc.ca/</w:t>
        </w:r>
      </w:hyperlink>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Access information and ideas from a variety of sources and from prior knowledge to build understanding</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Use a variety of comprehension strategies before, during, and after reading, listening, or viewing to guide inquiry and deepen understanding of text</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Synthesize ideas from a variety of sources to build understanding</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Consider different purposes, audiences, and perspectives in exploring texts</w:t>
      </w:r>
    </w:p>
    <w:p w:rsidR="000F0915" w:rsidRPr="000F0915" w:rsidRDefault="000F0915" w:rsidP="000F0915">
      <w:pPr>
        <w:pStyle w:val="ListParagraph"/>
        <w:numPr>
          <w:ilvl w:val="0"/>
          <w:numId w:val="1"/>
        </w:numPr>
        <w:tabs>
          <w:tab w:val="left" w:pos="3600"/>
          <w:tab w:val="left" w:pos="6480"/>
          <w:tab w:val="left" w:pos="8280"/>
        </w:tabs>
        <w:spacing w:after="0" w:line="240" w:lineRule="auto"/>
        <w:rPr>
          <w:rFonts w:ascii="Arial" w:eastAsia="Times New Roman" w:hAnsi="Arial" w:cs="Arial"/>
          <w:b/>
          <w:i/>
          <w:sz w:val="19"/>
          <w:szCs w:val="19"/>
        </w:rPr>
      </w:pPr>
      <w:r w:rsidRPr="000F0915">
        <w:rPr>
          <w:rFonts w:ascii="Arial" w:eastAsia="Times New Roman" w:hAnsi="Arial" w:cs="Arial"/>
          <w:b/>
          <w:i/>
          <w:sz w:val="19"/>
          <w:szCs w:val="19"/>
        </w:rPr>
        <w:t>Apply a variety of thinking skills to gain meaning from texts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i/>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 xml:space="preserve"> Learning Intentions-</w:t>
      </w:r>
      <w:r w:rsidRPr="000F0915">
        <w:rPr>
          <w:rFonts w:ascii="Arial" w:eastAsia="Times New Roman" w:hAnsi="Arial" w:cs="Arial"/>
          <w:b/>
          <w:sz w:val="19"/>
          <w:szCs w:val="19"/>
          <w:lang w:val="en-US"/>
        </w:rPr>
        <w:t xml:space="preserve"> (learner friendly language such as:  I can …..)</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listen to a story being read and question the happenings in the story</w:t>
      </w:r>
    </w:p>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use inquiry to find deeper meaning in picture books</w:t>
      </w:r>
    </w:p>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write down my questions and thoughts as the story is being read</w:t>
      </w:r>
    </w:p>
    <w:p w:rsidR="005A7887" w:rsidRPr="000F0915" w:rsidRDefault="005A7887"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I can write a response to the book using my own opinions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Default="000F0915" w:rsidP="000F0915">
      <w:pPr>
        <w:tabs>
          <w:tab w:val="left" w:pos="3600"/>
          <w:tab w:val="left" w:pos="6480"/>
          <w:tab w:val="left" w:pos="8280"/>
        </w:tabs>
        <w:spacing w:after="12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Prerequisite Concepts and Skill</w:t>
      </w:r>
      <w:r w:rsidRPr="000F0915">
        <w:rPr>
          <w:rFonts w:ascii="Arial" w:eastAsia="Times New Roman" w:hAnsi="Arial" w:cs="Arial"/>
          <w:b/>
          <w:sz w:val="19"/>
          <w:szCs w:val="19"/>
          <w:lang w:val="en-US"/>
        </w:rPr>
        <w:t xml:space="preserve"> :( for student success)</w:t>
      </w:r>
    </w:p>
    <w:p w:rsidR="000F0915" w:rsidRDefault="000F0915" w:rsidP="000F0915">
      <w:pPr>
        <w:tabs>
          <w:tab w:val="left" w:pos="3600"/>
          <w:tab w:val="left" w:pos="6480"/>
          <w:tab w:val="left" w:pos="8280"/>
        </w:tabs>
        <w:spacing w:after="120" w:line="240" w:lineRule="auto"/>
        <w:rPr>
          <w:rFonts w:ascii="Arial" w:eastAsia="Times New Roman" w:hAnsi="Arial" w:cs="Arial"/>
          <w:sz w:val="19"/>
          <w:szCs w:val="19"/>
          <w:lang w:val="en-US"/>
        </w:rPr>
      </w:pPr>
      <w:r>
        <w:rPr>
          <w:rFonts w:ascii="Arial" w:eastAsia="Times New Roman" w:hAnsi="Arial" w:cs="Arial"/>
          <w:sz w:val="19"/>
          <w:szCs w:val="19"/>
          <w:lang w:val="en-US"/>
        </w:rPr>
        <w:t>Listening skills</w:t>
      </w:r>
    </w:p>
    <w:p w:rsidR="00B1095B" w:rsidRDefault="000F0915" w:rsidP="000F0915">
      <w:pPr>
        <w:tabs>
          <w:tab w:val="left" w:pos="3600"/>
          <w:tab w:val="left" w:pos="6480"/>
          <w:tab w:val="left" w:pos="8280"/>
        </w:tabs>
        <w:spacing w:after="120" w:line="240" w:lineRule="auto"/>
        <w:rPr>
          <w:rFonts w:ascii="Arial" w:eastAsia="Times New Roman" w:hAnsi="Arial" w:cs="Arial"/>
          <w:sz w:val="19"/>
          <w:szCs w:val="19"/>
          <w:lang w:val="en-US"/>
        </w:rPr>
      </w:pPr>
      <w:r>
        <w:rPr>
          <w:rFonts w:ascii="Arial" w:eastAsia="Times New Roman" w:hAnsi="Arial" w:cs="Arial"/>
          <w:sz w:val="19"/>
          <w:szCs w:val="19"/>
          <w:lang w:val="en-US"/>
        </w:rPr>
        <w:t xml:space="preserve">Prior experience </w:t>
      </w:r>
      <w:r w:rsidR="004C5A8A">
        <w:rPr>
          <w:rFonts w:ascii="Arial" w:eastAsia="Times New Roman" w:hAnsi="Arial" w:cs="Arial"/>
          <w:sz w:val="19"/>
          <w:szCs w:val="19"/>
          <w:lang w:val="en-US"/>
        </w:rPr>
        <w:t xml:space="preserve">developing </w:t>
      </w:r>
      <w:r>
        <w:rPr>
          <w:rFonts w:ascii="Arial" w:eastAsia="Times New Roman" w:hAnsi="Arial" w:cs="Arial"/>
          <w:sz w:val="19"/>
          <w:szCs w:val="19"/>
          <w:lang w:val="en-US"/>
        </w:rPr>
        <w:t>questions</w:t>
      </w:r>
    </w:p>
    <w:p w:rsidR="005A7887" w:rsidRPr="000F0915" w:rsidRDefault="005A7887" w:rsidP="000F0915">
      <w:pPr>
        <w:tabs>
          <w:tab w:val="left" w:pos="3600"/>
          <w:tab w:val="left" w:pos="6480"/>
          <w:tab w:val="left" w:pos="8280"/>
        </w:tabs>
        <w:spacing w:after="120" w:line="240" w:lineRule="auto"/>
        <w:rPr>
          <w:rFonts w:ascii="Arial" w:eastAsia="Times New Roman" w:hAnsi="Arial" w:cs="Arial"/>
          <w:sz w:val="19"/>
          <w:szCs w:val="19"/>
          <w:lang w:val="en-US"/>
        </w:rPr>
      </w:pPr>
      <w:r>
        <w:rPr>
          <w:rFonts w:ascii="Arial" w:eastAsia="Times New Roman" w:hAnsi="Arial" w:cs="Arial"/>
          <w:sz w:val="19"/>
          <w:szCs w:val="19"/>
          <w:lang w:val="en-US"/>
        </w:rPr>
        <w:t>Writing skills</w:t>
      </w:r>
    </w:p>
    <w:p w:rsidR="000F0915" w:rsidRPr="000F0915" w:rsidRDefault="000F0915" w:rsidP="000F0915">
      <w:pPr>
        <w:tabs>
          <w:tab w:val="left" w:pos="3600"/>
          <w:tab w:val="left" w:pos="6480"/>
          <w:tab w:val="left" w:pos="8280"/>
        </w:tabs>
        <w:spacing w:after="12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Materials and Resources with References/Sources</w:t>
      </w:r>
      <w:r w:rsidRPr="000F0915">
        <w:rPr>
          <w:rFonts w:ascii="Arial" w:eastAsia="Times New Roman" w:hAnsi="Arial" w:cs="Arial"/>
          <w:b/>
          <w:sz w:val="19"/>
          <w:szCs w:val="19"/>
          <w:lang w:val="en-US"/>
        </w:rPr>
        <w:t>:</w:t>
      </w:r>
    </w:p>
    <w:p w:rsidR="000F0915" w:rsidRPr="000F0915" w:rsidRDefault="000F0915" w:rsidP="000F0915">
      <w:pPr>
        <w:tabs>
          <w:tab w:val="left" w:pos="3600"/>
          <w:tab w:val="left" w:pos="6480"/>
          <w:tab w:val="left" w:pos="8280"/>
        </w:tabs>
        <w:spacing w:before="200" w:after="60" w:line="240" w:lineRule="auto"/>
        <w:rPr>
          <w:rFonts w:ascii="Arial" w:eastAsia="Times New Roman" w:hAnsi="Arial" w:cs="Arial"/>
          <w:b/>
          <w:sz w:val="19"/>
          <w:szCs w:val="19"/>
          <w:lang w:val="en-US"/>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5073"/>
      </w:tblGrid>
      <w:tr w:rsidR="000F0915" w:rsidRPr="000F0915" w:rsidTr="00294793">
        <w:trPr>
          <w:trHeight w:val="359"/>
        </w:trPr>
        <w:tc>
          <w:tcPr>
            <w:tcW w:w="5238" w:type="dxa"/>
          </w:tcPr>
          <w:p w:rsidR="000F0915" w:rsidRPr="000F0915" w:rsidRDefault="000F0915" w:rsidP="000F0915">
            <w:pPr>
              <w:tabs>
                <w:tab w:val="left" w:pos="3600"/>
                <w:tab w:val="left" w:pos="6480"/>
                <w:tab w:val="left" w:pos="8280"/>
              </w:tabs>
              <w:spacing w:before="20" w:after="20" w:line="240" w:lineRule="auto"/>
              <w:rPr>
                <w:rFonts w:ascii="Arial" w:eastAsia="Times New Roman" w:hAnsi="Arial" w:cs="Arial"/>
                <w:b/>
                <w:sz w:val="19"/>
                <w:szCs w:val="19"/>
                <w:lang w:val="en-US"/>
              </w:rPr>
            </w:pPr>
            <w:r w:rsidRPr="000F0915">
              <w:rPr>
                <w:rFonts w:ascii="Arial" w:eastAsia="Times New Roman" w:hAnsi="Arial" w:cs="Arial"/>
                <w:b/>
                <w:sz w:val="19"/>
                <w:szCs w:val="19"/>
                <w:lang w:val="en-US"/>
              </w:rPr>
              <w:t xml:space="preserve">Teacher </w:t>
            </w:r>
          </w:p>
        </w:tc>
        <w:tc>
          <w:tcPr>
            <w:tcW w:w="5073" w:type="dxa"/>
          </w:tcPr>
          <w:p w:rsidR="000F0915" w:rsidRPr="000F0915" w:rsidRDefault="000F0915" w:rsidP="000F0915">
            <w:pPr>
              <w:tabs>
                <w:tab w:val="left" w:pos="3600"/>
                <w:tab w:val="left" w:pos="6480"/>
                <w:tab w:val="left" w:pos="8280"/>
              </w:tabs>
              <w:spacing w:before="20" w:after="20" w:line="240" w:lineRule="auto"/>
              <w:rPr>
                <w:rFonts w:ascii="Arial" w:eastAsia="Times New Roman" w:hAnsi="Arial" w:cs="Arial"/>
                <w:b/>
                <w:sz w:val="19"/>
                <w:szCs w:val="19"/>
                <w:lang w:val="en-US"/>
              </w:rPr>
            </w:pPr>
            <w:r w:rsidRPr="000F0915">
              <w:rPr>
                <w:rFonts w:ascii="Arial" w:eastAsia="Times New Roman" w:hAnsi="Arial" w:cs="Arial"/>
                <w:b/>
                <w:sz w:val="19"/>
                <w:szCs w:val="19"/>
                <w:lang w:val="en-US"/>
              </w:rPr>
              <w:t>Students</w:t>
            </w:r>
          </w:p>
        </w:tc>
      </w:tr>
      <w:tr w:rsidR="000F0915" w:rsidRPr="000F0915" w:rsidTr="00294793">
        <w:tc>
          <w:tcPr>
            <w:tcW w:w="5238" w:type="dxa"/>
          </w:tcPr>
          <w:p w:rsidR="000F0915" w:rsidRDefault="004C5A8A"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Overhead</w:t>
            </w:r>
          </w:p>
          <w:p w:rsidR="004C5A8A" w:rsidRPr="000F0915" w:rsidRDefault="004C5A8A"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Printed copy of Author of the day’s story</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c>
          <w:tcPr>
            <w:tcW w:w="5073" w:type="dxa"/>
          </w:tcPr>
          <w:p w:rsid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Pencil</w:t>
            </w:r>
          </w:p>
          <w:p w:rsidR="000F0915" w:rsidRPr="000F0915" w:rsidRDefault="004C5A8A"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 xml:space="preserve">Graphic Novel </w:t>
            </w:r>
            <w:r w:rsidR="000F0915">
              <w:rPr>
                <w:rFonts w:ascii="Arial" w:eastAsia="Times New Roman" w:hAnsi="Arial" w:cs="Arial"/>
                <w:sz w:val="19"/>
                <w:szCs w:val="19"/>
                <w:lang w:val="en-US"/>
              </w:rPr>
              <w:t>writing book</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r>
    </w:tbl>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 xml:space="preserve">  Differentiated Instruction (DI</w:t>
      </w:r>
      <w:r w:rsidRPr="000F0915">
        <w:rPr>
          <w:rFonts w:ascii="Arial" w:eastAsia="Times New Roman" w:hAnsi="Arial" w:cs="Arial"/>
          <w:b/>
          <w:sz w:val="19"/>
          <w:szCs w:val="19"/>
          <w:lang w:val="en-US"/>
        </w:rPr>
        <w:t>): (accommodations)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r w:rsidRPr="000F0915">
        <w:rPr>
          <w:rFonts w:ascii="Arial" w:eastAsia="Times New Roman" w:hAnsi="Arial" w:cs="Arial"/>
          <w:sz w:val="19"/>
          <w:szCs w:val="19"/>
          <w:lang w:val="en-US"/>
        </w:rPr>
        <w:t xml:space="preserve">The class has a wide range of skills and abilities </w:t>
      </w:r>
      <w:r>
        <w:rPr>
          <w:rFonts w:ascii="Arial" w:eastAsia="Times New Roman" w:hAnsi="Arial" w:cs="Arial"/>
          <w:sz w:val="19"/>
          <w:szCs w:val="19"/>
          <w:lang w:val="en-US"/>
        </w:rPr>
        <w:t xml:space="preserve">so the pacing of the story reading will have to accommodate for all styles and abilities.  </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Assessment and Evaluation</w:t>
      </w:r>
      <w:r w:rsidRPr="000F0915">
        <w:rPr>
          <w:rFonts w:ascii="Arial" w:eastAsia="Times New Roman" w:hAnsi="Arial" w:cs="Arial"/>
          <w:b/>
          <w:sz w:val="19"/>
          <w:szCs w:val="19"/>
          <w:lang w:val="en-US"/>
        </w:rPr>
        <w:t>: (formative and summative possibilities related to curricular connections)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before="20" w:after="60" w:line="240" w:lineRule="auto"/>
        <w:rPr>
          <w:rFonts w:ascii="Arial" w:eastAsia="Times New Roman" w:hAnsi="Arial" w:cs="Arial"/>
          <w:sz w:val="19"/>
          <w:szCs w:val="19"/>
          <w:lang w:val="en-US"/>
        </w:rPr>
      </w:pPr>
      <w:r>
        <w:rPr>
          <w:rFonts w:ascii="Arial" w:eastAsia="Times New Roman" w:hAnsi="Arial" w:cs="Arial"/>
          <w:sz w:val="19"/>
          <w:szCs w:val="19"/>
          <w:lang w:val="en-US"/>
        </w:rPr>
        <w:t>Through discussions as the book is being read and checking the questions that the students developed during the lesson I will be able to ensure the students are on track and be able to help them deepen the level of questions they develop</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r w:rsidRPr="000F0915">
        <w:rPr>
          <w:rFonts w:ascii="Arial" w:eastAsia="Times New Roman" w:hAnsi="Arial" w:cs="Arial"/>
          <w:b/>
          <w:sz w:val="19"/>
          <w:szCs w:val="19"/>
          <w:u w:val="single"/>
          <w:lang w:val="en-US"/>
        </w:rPr>
        <w:t>Organizational/Management Strategies</w:t>
      </w:r>
      <w:r w:rsidRPr="000F0915">
        <w:rPr>
          <w:rFonts w:ascii="Arial" w:eastAsia="Times New Roman" w:hAnsi="Arial" w:cs="Arial"/>
          <w:b/>
          <w:sz w:val="19"/>
          <w:szCs w:val="19"/>
          <w:lang w:val="en-US"/>
        </w:rPr>
        <w:t>: (anything special to consider?)</w:t>
      </w:r>
    </w:p>
    <w:p w:rsid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4C5A8A" w:rsidRPr="000F0915" w:rsidRDefault="00294793" w:rsidP="004C5A8A">
      <w:pPr>
        <w:tabs>
          <w:tab w:val="left" w:pos="3600"/>
          <w:tab w:val="left" w:pos="6480"/>
          <w:tab w:val="left" w:pos="8280"/>
        </w:tabs>
        <w:spacing w:after="0" w:line="240" w:lineRule="auto"/>
        <w:rPr>
          <w:rFonts w:ascii="Arial" w:eastAsia="Times New Roman" w:hAnsi="Arial" w:cs="Arial"/>
          <w:sz w:val="19"/>
          <w:szCs w:val="19"/>
          <w:lang w:val="en-US"/>
        </w:rPr>
      </w:pPr>
      <w:r w:rsidRPr="00294793">
        <w:rPr>
          <w:rFonts w:ascii="Arial" w:eastAsia="Times New Roman" w:hAnsi="Arial" w:cs="Arial"/>
          <w:sz w:val="19"/>
          <w:szCs w:val="19"/>
          <w:lang w:val="en-US"/>
        </w:rPr>
        <w:t>I must ens</w:t>
      </w:r>
      <w:r>
        <w:rPr>
          <w:rFonts w:ascii="Arial" w:eastAsia="Times New Roman" w:hAnsi="Arial" w:cs="Arial"/>
          <w:sz w:val="19"/>
          <w:szCs w:val="19"/>
          <w:lang w:val="en-US"/>
        </w:rPr>
        <w:t>u</w:t>
      </w:r>
      <w:r w:rsidRPr="00294793">
        <w:rPr>
          <w:rFonts w:ascii="Arial" w:eastAsia="Times New Roman" w:hAnsi="Arial" w:cs="Arial"/>
          <w:sz w:val="19"/>
          <w:szCs w:val="19"/>
          <w:lang w:val="en-US"/>
        </w:rPr>
        <w:t>re that the st</w:t>
      </w:r>
      <w:r>
        <w:rPr>
          <w:rFonts w:ascii="Arial" w:eastAsia="Times New Roman" w:hAnsi="Arial" w:cs="Arial"/>
          <w:sz w:val="19"/>
          <w:szCs w:val="19"/>
          <w:lang w:val="en-US"/>
        </w:rPr>
        <w:t>u</w:t>
      </w:r>
      <w:r w:rsidRPr="00294793">
        <w:rPr>
          <w:rFonts w:ascii="Arial" w:eastAsia="Times New Roman" w:hAnsi="Arial" w:cs="Arial"/>
          <w:sz w:val="19"/>
          <w:szCs w:val="19"/>
          <w:lang w:val="en-US"/>
        </w:rPr>
        <w:t>dents</w:t>
      </w:r>
      <w:r>
        <w:rPr>
          <w:rFonts w:ascii="Arial" w:eastAsia="Times New Roman" w:hAnsi="Arial" w:cs="Arial"/>
          <w:sz w:val="19"/>
          <w:szCs w:val="19"/>
          <w:lang w:val="en-US"/>
        </w:rPr>
        <w:t xml:space="preserve"> are actively listening by questioning a variety of students though-out the </w:t>
      </w:r>
      <w:proofErr w:type="gramStart"/>
      <w:r>
        <w:rPr>
          <w:rFonts w:ascii="Arial" w:eastAsia="Times New Roman" w:hAnsi="Arial" w:cs="Arial"/>
          <w:sz w:val="19"/>
          <w:szCs w:val="19"/>
          <w:lang w:val="en-US"/>
        </w:rPr>
        <w:t>lesson</w:t>
      </w:r>
      <w:r w:rsidR="005A7887">
        <w:rPr>
          <w:rFonts w:ascii="Arial" w:eastAsia="Times New Roman" w:hAnsi="Arial" w:cs="Arial"/>
          <w:sz w:val="19"/>
          <w:szCs w:val="19"/>
          <w:lang w:val="en-US"/>
        </w:rPr>
        <w:t xml:space="preserve">  I</w:t>
      </w:r>
      <w:proofErr w:type="gramEnd"/>
      <w:r w:rsidR="005A7887">
        <w:rPr>
          <w:rFonts w:ascii="Arial" w:eastAsia="Times New Roman" w:hAnsi="Arial" w:cs="Arial"/>
          <w:sz w:val="19"/>
          <w:szCs w:val="19"/>
          <w:lang w:val="en-US"/>
        </w:rPr>
        <w:t xml:space="preserve"> will circulate the room to ensure engagement.</w:t>
      </w:r>
      <w:r w:rsidR="004C5A8A">
        <w:rPr>
          <w:rFonts w:ascii="Arial" w:eastAsia="Times New Roman" w:hAnsi="Arial" w:cs="Arial"/>
          <w:sz w:val="19"/>
          <w:szCs w:val="19"/>
          <w:lang w:val="en-US"/>
        </w:rPr>
        <w:t xml:space="preserve"> </w:t>
      </w:r>
      <w:r w:rsidR="004C5A8A">
        <w:rPr>
          <w:rFonts w:ascii="Arial" w:eastAsia="Times New Roman" w:hAnsi="Arial" w:cs="Arial"/>
          <w:sz w:val="19"/>
          <w:szCs w:val="19"/>
          <w:lang w:val="en-US"/>
        </w:rPr>
        <w:t>The formation of the class will change into a circle where each student is looking towards the class. This mitigates disruption.</w:t>
      </w: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u w:val="single"/>
          <w:lang w:val="en-US"/>
        </w:rPr>
      </w:pPr>
      <w:r w:rsidRPr="000F0915">
        <w:rPr>
          <w:rFonts w:ascii="Arial" w:eastAsia="Times New Roman" w:hAnsi="Arial" w:cs="Arial"/>
          <w:b/>
          <w:i/>
          <w:sz w:val="19"/>
          <w:szCs w:val="19"/>
          <w:u w:val="single"/>
          <w:lang w:val="en-US"/>
        </w:rPr>
        <w:t>Possible Aboriginal Connections / First Peoples Principles of Learning</w:t>
      </w:r>
    </w:p>
    <w:p w:rsidR="000F0915" w:rsidRPr="000F0915" w:rsidRDefault="000F0915" w:rsidP="000F0915">
      <w:pPr>
        <w:tabs>
          <w:tab w:val="left" w:pos="3600"/>
          <w:tab w:val="left" w:pos="6480"/>
          <w:tab w:val="left" w:pos="8280"/>
        </w:tabs>
        <w:spacing w:after="0" w:line="240" w:lineRule="auto"/>
        <w:rPr>
          <w:rFonts w:ascii="Arial" w:eastAsia="Times New Roman" w:hAnsi="Arial" w:cs="Arial"/>
          <w:color w:val="0000FF"/>
          <w:sz w:val="19"/>
          <w:szCs w:val="19"/>
          <w:u w:val="single"/>
          <w:lang w:val="en-US"/>
        </w:rPr>
      </w:pPr>
      <w:r w:rsidRPr="000F0915">
        <w:rPr>
          <w:rFonts w:ascii="Arial" w:eastAsia="Times New Roman" w:hAnsi="Arial" w:cs="Arial"/>
          <w:i/>
          <w:sz w:val="19"/>
          <w:szCs w:val="19"/>
          <w:lang w:val="en-US"/>
        </w:rPr>
        <w:lastRenderedPageBreak/>
        <w:fldChar w:fldCharType="begin"/>
      </w:r>
      <w:r w:rsidRPr="000F0915">
        <w:rPr>
          <w:rFonts w:ascii="Arial" w:eastAsia="Times New Roman" w:hAnsi="Arial" w:cs="Arial"/>
          <w:i/>
          <w:sz w:val="19"/>
          <w:szCs w:val="19"/>
          <w:lang w:val="en-US"/>
        </w:rPr>
        <w:instrText xml:space="preserve"> HYPERLINK "http://www.bced.gov.bc.ca/abed/principles_of_learning.pdf" </w:instrText>
      </w:r>
      <w:r w:rsidRPr="000F0915">
        <w:rPr>
          <w:rFonts w:ascii="Arial" w:eastAsia="Times New Roman" w:hAnsi="Arial" w:cs="Arial"/>
          <w:i/>
          <w:sz w:val="19"/>
          <w:szCs w:val="19"/>
          <w:lang w:val="en-US"/>
        </w:rPr>
        <w:fldChar w:fldCharType="separate"/>
      </w:r>
      <w:r w:rsidRPr="000F0915">
        <w:rPr>
          <w:rFonts w:ascii="Arial" w:eastAsia="Times New Roman" w:hAnsi="Arial" w:cs="Arial"/>
          <w:i/>
          <w:color w:val="0000FF"/>
          <w:sz w:val="19"/>
          <w:szCs w:val="19"/>
          <w:u w:val="single"/>
          <w:lang w:val="en-US"/>
        </w:rPr>
        <w:t xml:space="preserve">http://www.bced.gov.bc.ca/abed/principles_of_learning.pdf  </w:t>
      </w:r>
      <w:r w:rsidRPr="000F0915">
        <w:rPr>
          <w:rFonts w:ascii="Arial" w:eastAsia="Times New Roman" w:hAnsi="Arial" w:cs="Arial"/>
          <w:color w:val="0000FF"/>
          <w:sz w:val="19"/>
          <w:szCs w:val="19"/>
          <w:u w:val="single"/>
          <w:lang w:val="en-US"/>
        </w:rPr>
        <w:t xml:space="preserve">and </w:t>
      </w:r>
      <w:r w:rsidRPr="000F0915">
        <w:rPr>
          <w:rFonts w:ascii="Arial" w:eastAsia="Times New Roman" w:hAnsi="Arial" w:cs="Arial"/>
          <w:i/>
          <w:color w:val="0000FF"/>
          <w:sz w:val="19"/>
          <w:szCs w:val="19"/>
          <w:u w:val="single"/>
          <w:lang w:val="en-US"/>
        </w:rPr>
        <w:t>https://curriculum.gov.bc.ca/sites/curriculum.gov.bc.ca/files/pdf/aboriginal_education_bc.pdf</w:t>
      </w:r>
    </w:p>
    <w:p w:rsidR="00294793" w:rsidRPr="000F0915" w:rsidRDefault="000F0915" w:rsidP="000F0915">
      <w:pPr>
        <w:tabs>
          <w:tab w:val="left" w:pos="3600"/>
          <w:tab w:val="left" w:pos="6480"/>
          <w:tab w:val="left" w:pos="8280"/>
        </w:tabs>
        <w:spacing w:after="0" w:line="240" w:lineRule="auto"/>
        <w:rPr>
          <w:rFonts w:ascii="Arial" w:eastAsia="Times New Roman" w:hAnsi="Arial" w:cs="Arial"/>
          <w:i/>
          <w:sz w:val="19"/>
          <w:szCs w:val="19"/>
          <w:lang w:val="en-US"/>
        </w:rPr>
      </w:pPr>
      <w:r w:rsidRPr="000F0915">
        <w:rPr>
          <w:rFonts w:ascii="Arial" w:eastAsia="Times New Roman" w:hAnsi="Arial" w:cs="Arial"/>
          <w:i/>
          <w:sz w:val="19"/>
          <w:szCs w:val="19"/>
          <w:lang w:val="en-US"/>
        </w:rPr>
        <w:fldChar w:fldCharType="end"/>
      </w:r>
    </w:p>
    <w:p w:rsidR="000F0915" w:rsidRPr="00B76CA2"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The sharing of stories and the search for deeper understanding and lessons within the stories ties into Aboriginal Connections</w:t>
      </w:r>
    </w:p>
    <w:p w:rsidR="00B76CA2" w:rsidRDefault="00B76CA2" w:rsidP="000F0915">
      <w:pPr>
        <w:tabs>
          <w:tab w:val="left" w:pos="3600"/>
          <w:tab w:val="left" w:pos="6480"/>
          <w:tab w:val="left" w:pos="8280"/>
        </w:tabs>
        <w:spacing w:after="0" w:line="240" w:lineRule="auto"/>
        <w:rPr>
          <w:rFonts w:ascii="Arial" w:eastAsia="Times New Roman" w:hAnsi="Arial" w:cs="Arial"/>
          <w:i/>
          <w:sz w:val="19"/>
          <w:szCs w:val="19"/>
          <w:lang w:val="en-US"/>
        </w:rPr>
      </w:pPr>
    </w:p>
    <w:p w:rsidR="00B76CA2" w:rsidRPr="000F0915" w:rsidRDefault="00B76CA2" w:rsidP="000F0915">
      <w:pPr>
        <w:tabs>
          <w:tab w:val="left" w:pos="3600"/>
          <w:tab w:val="left" w:pos="6480"/>
          <w:tab w:val="left" w:pos="8280"/>
        </w:tabs>
        <w:spacing w:after="0" w:line="240" w:lineRule="auto"/>
        <w:rPr>
          <w:rFonts w:ascii="Arial" w:eastAsia="Times New Roman" w:hAnsi="Arial" w:cs="Arial"/>
          <w:i/>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b/>
          <w:sz w:val="19"/>
          <w:szCs w:val="19"/>
          <w:u w:val="single"/>
          <w:lang w:val="en-US"/>
        </w:rPr>
      </w:pPr>
      <w:r w:rsidRPr="000F0915">
        <w:rPr>
          <w:rFonts w:ascii="Arial" w:eastAsia="Times New Roman" w:hAnsi="Arial" w:cs="Arial"/>
          <w:b/>
          <w:sz w:val="19"/>
          <w:szCs w:val="19"/>
          <w:u w:val="single"/>
          <w:lang w:val="en-US"/>
        </w:rPr>
        <w:t>Lesson Activities:</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gridCol w:w="843"/>
      </w:tblGrid>
      <w:tr w:rsidR="000F0915" w:rsidRPr="000F0915" w:rsidTr="00294793">
        <w:tc>
          <w:tcPr>
            <w:tcW w:w="4788"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24"/>
                <w:szCs w:val="24"/>
                <w:lang w:val="en-US"/>
              </w:rPr>
            </w:pPr>
            <w:r w:rsidRPr="000F0915">
              <w:rPr>
                <w:rFonts w:ascii="Arial" w:eastAsia="Times New Roman" w:hAnsi="Arial" w:cs="Arial"/>
                <w:sz w:val="24"/>
                <w:szCs w:val="24"/>
                <w:lang w:val="en-US"/>
              </w:rPr>
              <w:t>Teacher Activities</w:t>
            </w:r>
          </w:p>
        </w:tc>
        <w:tc>
          <w:tcPr>
            <w:tcW w:w="4680"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24"/>
                <w:szCs w:val="24"/>
                <w:lang w:val="en-US"/>
              </w:rPr>
            </w:pPr>
            <w:r w:rsidRPr="000F0915">
              <w:rPr>
                <w:rFonts w:ascii="Arial" w:eastAsia="Times New Roman" w:hAnsi="Arial" w:cs="Arial"/>
                <w:sz w:val="24"/>
                <w:szCs w:val="24"/>
                <w:lang w:val="en-US"/>
              </w:rPr>
              <w:t>Student Activities</w:t>
            </w:r>
          </w:p>
        </w:tc>
        <w:tc>
          <w:tcPr>
            <w:tcW w:w="843" w:type="dxa"/>
          </w:tcPr>
          <w:p w:rsidR="000F0915" w:rsidRPr="000F0915" w:rsidRDefault="000F0915" w:rsidP="000F0915">
            <w:pPr>
              <w:tabs>
                <w:tab w:val="left" w:pos="3600"/>
                <w:tab w:val="left" w:pos="6480"/>
                <w:tab w:val="left" w:pos="8280"/>
              </w:tabs>
              <w:spacing w:before="20" w:afterLines="20" w:after="48" w:line="240" w:lineRule="auto"/>
              <w:rPr>
                <w:rFonts w:ascii="Arial" w:eastAsia="Times New Roman" w:hAnsi="Arial" w:cs="Arial"/>
                <w:sz w:val="19"/>
                <w:szCs w:val="19"/>
                <w:lang w:val="en-US"/>
              </w:rPr>
            </w:pPr>
            <w:r w:rsidRPr="000F0915">
              <w:rPr>
                <w:rFonts w:ascii="Arial" w:eastAsia="Times New Roman" w:hAnsi="Arial" w:cs="Arial"/>
                <w:sz w:val="19"/>
                <w:szCs w:val="19"/>
                <w:lang w:val="en-US"/>
              </w:rPr>
              <w:t>pacing</w:t>
            </w:r>
          </w:p>
        </w:tc>
      </w:tr>
      <w:tr w:rsidR="000F0915" w:rsidRPr="000F0915" w:rsidTr="00294793">
        <w:tc>
          <w:tcPr>
            <w:tcW w:w="4788" w:type="dxa"/>
          </w:tcPr>
          <w:p w:rsidR="000F0915" w:rsidRPr="000F0915" w:rsidRDefault="000F0915" w:rsidP="000F0915">
            <w:pPr>
              <w:tabs>
                <w:tab w:val="left" w:pos="3600"/>
                <w:tab w:val="left" w:pos="6480"/>
                <w:tab w:val="left" w:pos="8280"/>
              </w:tabs>
              <w:spacing w:before="20"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before="20" w:after="0" w:line="240" w:lineRule="auto"/>
              <w:rPr>
                <w:rFonts w:ascii="Arial" w:eastAsia="Times New Roman" w:hAnsi="Arial" w:cs="Arial"/>
                <w:sz w:val="19"/>
                <w:szCs w:val="19"/>
                <w:lang w:val="en-US"/>
              </w:rPr>
            </w:pPr>
            <w:r w:rsidRPr="000F0915">
              <w:rPr>
                <w:rFonts w:ascii="Arial" w:eastAsia="Times New Roman" w:hAnsi="Arial" w:cs="Arial"/>
                <w:b/>
                <w:sz w:val="19"/>
                <w:szCs w:val="19"/>
                <w:lang w:val="en-US"/>
              </w:rPr>
              <w:t xml:space="preserve">Introduction   </w:t>
            </w:r>
            <w:r w:rsidRPr="000F0915">
              <w:rPr>
                <w:rFonts w:ascii="Arial" w:eastAsia="Times New Roman" w:hAnsi="Arial" w:cs="Arial"/>
                <w:sz w:val="19"/>
                <w:szCs w:val="19"/>
                <w:lang w:val="en-US"/>
              </w:rPr>
              <w:t>(hook/motivation/lesson overview)</w:t>
            </w:r>
          </w:p>
          <w:p w:rsidR="000F0915" w:rsidRPr="00B1095B" w:rsidRDefault="000F0915"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4C5A8A" w:rsidP="004C5A8A">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Allow students to share the graphic novels that they have been writing.  Ask students to name things in these novels that they like and things that they are curious about</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sidRPr="00B1095B">
              <w:rPr>
                <w:rFonts w:ascii="Arial" w:eastAsia="Times New Roman" w:hAnsi="Arial" w:cs="Arial"/>
                <w:bCs/>
                <w:color w:val="262626"/>
                <w:sz w:val="20"/>
                <w:szCs w:val="20"/>
                <w:bdr w:val="none" w:sz="0" w:space="0" w:color="auto" w:frame="1"/>
                <w:shd w:val="clear" w:color="auto" w:fill="FFFFFF"/>
                <w:lang w:val="en-US"/>
              </w:rPr>
              <w:t>Main</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We will then move into the community of learners circle and students will have 20 minutes to work on the graphic novels that they have been creating.</w:t>
            </w:r>
          </w:p>
          <w:p w:rsidR="004C5A8A"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4C5A8A"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 xml:space="preserve">Next I will hand out the Author of the day story and each student will have time to read it and add any imagery that they feel fits with the story. </w:t>
            </w:r>
          </w:p>
          <w:p w:rsidR="004C5A8A"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4C5A8A"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 xml:space="preserve">The author will then read the story aloud followed by a questioning period and a short lesson on some ways that we can improve adding detail to stories and use proper punctuation </w:t>
            </w:r>
          </w:p>
          <w:p w:rsidR="004C5A8A"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4C5A8A"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I will p</w:t>
            </w:r>
            <w:r w:rsidR="00B1095B">
              <w:rPr>
                <w:rFonts w:ascii="Arial" w:eastAsia="Times New Roman" w:hAnsi="Arial" w:cs="Arial"/>
                <w:bCs/>
                <w:color w:val="262626"/>
                <w:sz w:val="20"/>
                <w:szCs w:val="20"/>
                <w:bdr w:val="none" w:sz="0" w:space="0" w:color="auto" w:frame="1"/>
                <w:shd w:val="clear" w:color="auto" w:fill="FFFFFF"/>
                <w:lang w:val="en-US"/>
              </w:rPr>
              <w:t>romote class discussion during the reading period to allow for better understanding of the nuances within the text</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Wrap-up</w:t>
            </w:r>
          </w:p>
          <w:p w:rsid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Default="00BA1C1F"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r>
              <w:rPr>
                <w:rFonts w:ascii="Arial" w:eastAsia="Times New Roman" w:hAnsi="Arial" w:cs="Arial"/>
                <w:bCs/>
                <w:color w:val="262626"/>
                <w:sz w:val="20"/>
                <w:szCs w:val="20"/>
                <w:bdr w:val="none" w:sz="0" w:space="0" w:color="auto" w:frame="1"/>
                <w:shd w:val="clear" w:color="auto" w:fill="FFFFFF"/>
                <w:lang w:val="en-US"/>
              </w:rPr>
              <w:t>Move the classroom back to its normal formation and break for PE</w:t>
            </w: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B1095B" w:rsidRDefault="00B1095B" w:rsidP="000F0915">
            <w:pPr>
              <w:tabs>
                <w:tab w:val="left" w:pos="3600"/>
                <w:tab w:val="left" w:pos="6480"/>
                <w:tab w:val="left" w:pos="8280"/>
              </w:tabs>
              <w:spacing w:after="0" w:line="240" w:lineRule="auto"/>
              <w:rPr>
                <w:rFonts w:ascii="Arial" w:eastAsia="Times New Roman" w:hAnsi="Arial" w:cs="Arial"/>
                <w:bCs/>
                <w:color w:val="262626"/>
                <w:sz w:val="20"/>
                <w:szCs w:val="20"/>
                <w:bdr w:val="none" w:sz="0" w:space="0" w:color="auto" w:frame="1"/>
                <w:shd w:val="clear" w:color="auto" w:fill="FFFFFF"/>
                <w:lang w:val="en-US"/>
              </w:rPr>
            </w:pPr>
          </w:p>
          <w:p w:rsidR="00B1095B" w:rsidRPr="000F0915" w:rsidRDefault="00B1095B"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c>
          <w:tcPr>
            <w:tcW w:w="4680" w:type="dxa"/>
          </w:tcPr>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Default="00BA1C1F" w:rsidP="00BA1C1F">
            <w:pPr>
              <w:pStyle w:val="ListParagraph"/>
              <w:numPr>
                <w:ilvl w:val="0"/>
                <w:numId w:val="5"/>
              </w:num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Share with the class the novel they are writing</w:t>
            </w:r>
          </w:p>
          <w:p w:rsidR="00BA1C1F" w:rsidRPr="00BA1C1F" w:rsidRDefault="00BA1C1F" w:rsidP="00BA1C1F">
            <w:pPr>
              <w:pStyle w:val="ListParagraph"/>
              <w:numPr>
                <w:ilvl w:val="0"/>
                <w:numId w:val="5"/>
              </w:num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Ask questions and make comments on classmates books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B76CA2"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p>
          <w:p w:rsidR="00B76CA2" w:rsidRPr="00B76CA2" w:rsidRDefault="00B76CA2" w:rsidP="00B76CA2">
            <w:pPr>
              <w:rPr>
                <w:rFonts w:ascii="Arial" w:eastAsia="Times New Roman" w:hAnsi="Arial" w:cs="Arial"/>
                <w:sz w:val="19"/>
                <w:szCs w:val="19"/>
                <w:lang w:val="en-US"/>
              </w:rPr>
            </w:pPr>
          </w:p>
          <w:p w:rsidR="00B76CA2" w:rsidRDefault="00B76CA2" w:rsidP="00B76CA2">
            <w:pPr>
              <w:rPr>
                <w:rFonts w:ascii="Arial" w:eastAsia="Times New Roman" w:hAnsi="Arial" w:cs="Arial"/>
                <w:sz w:val="19"/>
                <w:szCs w:val="19"/>
                <w:lang w:val="en-US"/>
              </w:rPr>
            </w:pPr>
          </w:p>
          <w:p w:rsidR="000F0915" w:rsidRDefault="00B76CA2" w:rsidP="00B76CA2">
            <w:pPr>
              <w:pStyle w:val="ListParagraph"/>
              <w:numPr>
                <w:ilvl w:val="0"/>
                <w:numId w:val="2"/>
              </w:numPr>
              <w:rPr>
                <w:rFonts w:ascii="Arial" w:eastAsia="Times New Roman" w:hAnsi="Arial" w:cs="Arial"/>
                <w:sz w:val="19"/>
                <w:szCs w:val="19"/>
                <w:lang w:val="en-US"/>
              </w:rPr>
            </w:pPr>
            <w:r w:rsidRPr="00B76CA2">
              <w:rPr>
                <w:rFonts w:ascii="Arial" w:eastAsia="Times New Roman" w:hAnsi="Arial" w:cs="Arial"/>
                <w:sz w:val="19"/>
                <w:szCs w:val="19"/>
                <w:lang w:val="en-US"/>
              </w:rPr>
              <w:t>Listen attentively</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Ask questions and write them down during the questioning period</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Search for deeper understanding within the text</w:t>
            </w:r>
          </w:p>
          <w:p w:rsidR="00BA1C1F" w:rsidRPr="00BA1C1F" w:rsidRDefault="00BA1C1F" w:rsidP="00BA1C1F">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Listen to the author of the day</w:t>
            </w:r>
          </w:p>
          <w:p w:rsidR="00B76CA2" w:rsidRDefault="00B76CA2"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 xml:space="preserve">Ask relevant questions to show a deeper understanding and growth in their meta-cognitive strategies </w:t>
            </w:r>
          </w:p>
          <w:p w:rsidR="00BA1C1F" w:rsidRDefault="00BA1C1F" w:rsidP="00B76CA2">
            <w:pPr>
              <w:pStyle w:val="ListParagraph"/>
              <w:numPr>
                <w:ilvl w:val="0"/>
                <w:numId w:val="2"/>
              </w:numPr>
              <w:rPr>
                <w:rFonts w:ascii="Arial" w:eastAsia="Times New Roman" w:hAnsi="Arial" w:cs="Arial"/>
                <w:sz w:val="19"/>
                <w:szCs w:val="19"/>
                <w:lang w:val="en-US"/>
              </w:rPr>
            </w:pPr>
            <w:r>
              <w:rPr>
                <w:rFonts w:ascii="Arial" w:eastAsia="Times New Roman" w:hAnsi="Arial" w:cs="Arial"/>
                <w:sz w:val="19"/>
                <w:szCs w:val="19"/>
                <w:lang w:val="en-US"/>
              </w:rPr>
              <w:t>Use this time to develop better writing practices through learning from classmates and through the lesson at the end of the class</w:t>
            </w:r>
          </w:p>
          <w:p w:rsidR="00B76CA2" w:rsidRPr="00B76CA2" w:rsidRDefault="00B76CA2" w:rsidP="00B76CA2">
            <w:pPr>
              <w:rPr>
                <w:lang w:val="en-US"/>
              </w:rPr>
            </w:pPr>
          </w:p>
          <w:p w:rsidR="00B76CA2" w:rsidRDefault="00B76CA2" w:rsidP="00B76CA2">
            <w:pPr>
              <w:rPr>
                <w:lang w:val="en-US"/>
              </w:rPr>
            </w:pPr>
          </w:p>
          <w:p w:rsidR="00B76CA2" w:rsidRPr="00B76CA2" w:rsidRDefault="00BA1C1F" w:rsidP="00B76CA2">
            <w:pPr>
              <w:pStyle w:val="ListParagraph"/>
              <w:numPr>
                <w:ilvl w:val="0"/>
                <w:numId w:val="2"/>
              </w:numPr>
              <w:rPr>
                <w:lang w:val="en-US"/>
              </w:rPr>
            </w:pPr>
            <w:r>
              <w:rPr>
                <w:lang w:val="en-US"/>
              </w:rPr>
              <w:t xml:space="preserve">Efficiently move the room back to its original state </w:t>
            </w:r>
          </w:p>
        </w:tc>
        <w:tc>
          <w:tcPr>
            <w:tcW w:w="843" w:type="dxa"/>
          </w:tcPr>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76CA2"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5mins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A1C1F"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4</w:t>
            </w:r>
            <w:r w:rsidR="00571FF0">
              <w:rPr>
                <w:rFonts w:ascii="Arial" w:eastAsia="Times New Roman" w:hAnsi="Arial" w:cs="Arial"/>
                <w:sz w:val="19"/>
                <w:szCs w:val="19"/>
                <w:lang w:val="en-US"/>
              </w:rPr>
              <w:t>0</w:t>
            </w:r>
            <w:r w:rsidR="00B76CA2">
              <w:rPr>
                <w:rFonts w:ascii="Arial" w:eastAsia="Times New Roman" w:hAnsi="Arial" w:cs="Arial"/>
                <w:sz w:val="19"/>
                <w:szCs w:val="19"/>
                <w:lang w:val="en-US"/>
              </w:rPr>
              <w:t>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BA1C1F" w:rsidP="000F0915">
            <w:pPr>
              <w:tabs>
                <w:tab w:val="left" w:pos="3600"/>
                <w:tab w:val="left" w:pos="6480"/>
                <w:tab w:val="left" w:pos="8280"/>
              </w:tabs>
              <w:spacing w:after="0" w:line="240" w:lineRule="auto"/>
              <w:rPr>
                <w:rFonts w:ascii="Arial" w:eastAsia="Times New Roman" w:hAnsi="Arial" w:cs="Arial"/>
                <w:sz w:val="19"/>
                <w:szCs w:val="19"/>
                <w:lang w:val="en-US"/>
              </w:rPr>
            </w:pPr>
            <w:r>
              <w:rPr>
                <w:rFonts w:ascii="Arial" w:eastAsia="Times New Roman" w:hAnsi="Arial" w:cs="Arial"/>
                <w:sz w:val="19"/>
                <w:szCs w:val="19"/>
                <w:lang w:val="en-US"/>
              </w:rPr>
              <w:t>5</w:t>
            </w:r>
            <w:r w:rsidR="00B76CA2">
              <w:rPr>
                <w:rFonts w:ascii="Arial" w:eastAsia="Times New Roman" w:hAnsi="Arial" w:cs="Arial"/>
                <w:sz w:val="19"/>
                <w:szCs w:val="19"/>
                <w:lang w:val="en-US"/>
              </w:rPr>
              <w:t>mins</w:t>
            </w: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p w:rsidR="000F0915" w:rsidRPr="000F0915" w:rsidRDefault="000F0915" w:rsidP="000F0915">
            <w:pPr>
              <w:tabs>
                <w:tab w:val="left" w:pos="3600"/>
                <w:tab w:val="left" w:pos="6480"/>
                <w:tab w:val="left" w:pos="8280"/>
              </w:tabs>
              <w:spacing w:after="0" w:line="240" w:lineRule="auto"/>
              <w:rPr>
                <w:rFonts w:ascii="Arial" w:eastAsia="Times New Roman" w:hAnsi="Arial" w:cs="Arial"/>
                <w:sz w:val="19"/>
                <w:szCs w:val="19"/>
                <w:lang w:val="en-US"/>
              </w:rPr>
            </w:pPr>
          </w:p>
        </w:tc>
      </w:tr>
    </w:tbl>
    <w:p w:rsidR="00B37181" w:rsidRDefault="00B37181" w:rsidP="00431DF6">
      <w:pPr>
        <w:tabs>
          <w:tab w:val="left" w:pos="10112"/>
        </w:tabs>
      </w:pPr>
    </w:p>
    <w:p w:rsidR="00B37181" w:rsidRDefault="00B37181" w:rsidP="00431DF6">
      <w:pPr>
        <w:tabs>
          <w:tab w:val="left" w:pos="10112"/>
        </w:tabs>
      </w:pPr>
    </w:p>
    <w:p w:rsidR="009848F7" w:rsidRDefault="009848F7" w:rsidP="00431DF6">
      <w:pPr>
        <w:tabs>
          <w:tab w:val="left" w:pos="10112"/>
        </w:tabs>
      </w:pPr>
      <w:r>
        <w:lastRenderedPageBreak/>
        <w:t>Author of the day’s story</w:t>
      </w:r>
      <w:r w:rsidR="00977C2B">
        <w:t xml:space="preserve"> “Tim”</w:t>
      </w:r>
      <w:bookmarkStart w:id="0" w:name="_GoBack"/>
      <w:bookmarkEnd w:id="0"/>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9848F7">
      <w:pPr>
        <w:rPr>
          <w:sz w:val="56"/>
          <w:szCs w:val="56"/>
        </w:rPr>
      </w:pPr>
      <w:proofErr w:type="gramStart"/>
      <w:r w:rsidRPr="00E97266">
        <w:rPr>
          <w:sz w:val="56"/>
          <w:szCs w:val="56"/>
        </w:rPr>
        <w:t>on</w:t>
      </w:r>
      <w:proofErr w:type="gramEnd"/>
      <w:r w:rsidRPr="00E97266">
        <w:rPr>
          <w:sz w:val="56"/>
          <w:szCs w:val="56"/>
        </w:rPr>
        <w:t xml:space="preserve"> the weekend me and </w:t>
      </w:r>
      <w:proofErr w:type="spellStart"/>
      <w:r w:rsidRPr="00E97266">
        <w:rPr>
          <w:sz w:val="56"/>
          <w:szCs w:val="56"/>
        </w:rPr>
        <w:t>cruz</w:t>
      </w:r>
      <w:proofErr w:type="spellEnd"/>
      <w:r w:rsidRPr="00E97266">
        <w:rPr>
          <w:sz w:val="56"/>
          <w:szCs w:val="56"/>
        </w:rPr>
        <w:t xml:space="preserve"> N. had a Nerf war and I won.  Then me and </w:t>
      </w:r>
      <w:proofErr w:type="spellStart"/>
      <w:proofErr w:type="gramStart"/>
      <w:r w:rsidRPr="00E97266">
        <w:rPr>
          <w:sz w:val="56"/>
          <w:szCs w:val="56"/>
        </w:rPr>
        <w:t>cruz</w:t>
      </w:r>
      <w:proofErr w:type="spellEnd"/>
      <w:proofErr w:type="gramEnd"/>
      <w:r w:rsidRPr="00E97266">
        <w:rPr>
          <w:sz w:val="56"/>
          <w:szCs w:val="56"/>
        </w:rPr>
        <w:t xml:space="preserve"> N. went to the pool.  We had a fun time but we were fighting.  </w:t>
      </w:r>
      <w:proofErr w:type="gramStart"/>
      <w:r w:rsidRPr="00E97266">
        <w:rPr>
          <w:sz w:val="56"/>
          <w:szCs w:val="56"/>
        </w:rPr>
        <w:t>we</w:t>
      </w:r>
      <w:proofErr w:type="gramEnd"/>
      <w:r w:rsidRPr="00E97266">
        <w:rPr>
          <w:sz w:val="56"/>
          <w:szCs w:val="56"/>
        </w:rPr>
        <w:t xml:space="preserve"> Had a water war.  We flipped each other.  I lost my goggles at the Bottom </w:t>
      </w:r>
      <w:proofErr w:type="gramStart"/>
      <w:r w:rsidRPr="00E97266">
        <w:rPr>
          <w:sz w:val="56"/>
          <w:szCs w:val="56"/>
        </w:rPr>
        <w:t>But</w:t>
      </w:r>
      <w:proofErr w:type="gramEnd"/>
      <w:r w:rsidRPr="00E97266">
        <w:rPr>
          <w:sz w:val="56"/>
          <w:szCs w:val="56"/>
        </w:rPr>
        <w:t xml:space="preserve"> Then we found Them.  Sadly, after </w:t>
      </w:r>
      <w:proofErr w:type="gramStart"/>
      <w:r w:rsidRPr="00E97266">
        <w:rPr>
          <w:sz w:val="56"/>
          <w:szCs w:val="56"/>
        </w:rPr>
        <w:t>That</w:t>
      </w:r>
      <w:proofErr w:type="gramEnd"/>
      <w:r w:rsidRPr="00E97266">
        <w:rPr>
          <w:sz w:val="56"/>
          <w:szCs w:val="56"/>
        </w:rPr>
        <w:t xml:space="preserve"> He Had to go, But I Had an awesome weekend.</w:t>
      </w: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p w:rsidR="009848F7" w:rsidRDefault="009848F7" w:rsidP="00431DF6">
      <w:pPr>
        <w:tabs>
          <w:tab w:val="left" w:pos="10112"/>
        </w:tabs>
      </w:pPr>
    </w:p>
    <w:sectPr w:rsidR="009848F7" w:rsidSect="00294793">
      <w:footerReference w:type="even" r:id="rId8"/>
      <w:footerReference w:type="default" r:id="rId9"/>
      <w:pgSz w:w="12240" w:h="15840" w:code="1"/>
      <w:pgMar w:top="576" w:right="605" w:bottom="360" w:left="605"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9C" w:rsidRDefault="0028739C">
      <w:pPr>
        <w:spacing w:after="0" w:line="240" w:lineRule="auto"/>
      </w:pPr>
      <w:r>
        <w:separator/>
      </w:r>
    </w:p>
  </w:endnote>
  <w:endnote w:type="continuationSeparator" w:id="0">
    <w:p w:rsidR="0028739C" w:rsidRDefault="0028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5" w:rsidRDefault="005F3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3F5" w:rsidRDefault="005F33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F5" w:rsidRPr="00C43FD2" w:rsidRDefault="005F33F5" w:rsidP="00294793">
    <w:pPr>
      <w:pStyle w:val="Footer"/>
      <w:tabs>
        <w:tab w:val="right" w:pos="10320"/>
      </w:tabs>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9C" w:rsidRDefault="0028739C">
      <w:pPr>
        <w:spacing w:after="0" w:line="240" w:lineRule="auto"/>
      </w:pPr>
      <w:r>
        <w:separator/>
      </w:r>
    </w:p>
  </w:footnote>
  <w:footnote w:type="continuationSeparator" w:id="0">
    <w:p w:rsidR="0028739C" w:rsidRDefault="00287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9AA"/>
    <w:multiLevelType w:val="hybridMultilevel"/>
    <w:tmpl w:val="BDE44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627AAC"/>
    <w:multiLevelType w:val="hybridMultilevel"/>
    <w:tmpl w:val="E02A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D67D8F"/>
    <w:multiLevelType w:val="hybridMultilevel"/>
    <w:tmpl w:val="20745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254B58"/>
    <w:multiLevelType w:val="hybridMultilevel"/>
    <w:tmpl w:val="B3822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38106C"/>
    <w:multiLevelType w:val="hybridMultilevel"/>
    <w:tmpl w:val="AF90C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15"/>
    <w:rsid w:val="000F0915"/>
    <w:rsid w:val="001564C1"/>
    <w:rsid w:val="001E10E2"/>
    <w:rsid w:val="0028739C"/>
    <w:rsid w:val="00294793"/>
    <w:rsid w:val="00302D45"/>
    <w:rsid w:val="003B0316"/>
    <w:rsid w:val="00431DF6"/>
    <w:rsid w:val="004C5A8A"/>
    <w:rsid w:val="004D6360"/>
    <w:rsid w:val="00571FF0"/>
    <w:rsid w:val="00583F93"/>
    <w:rsid w:val="005A7887"/>
    <w:rsid w:val="005F33F5"/>
    <w:rsid w:val="00977C2B"/>
    <w:rsid w:val="009848F7"/>
    <w:rsid w:val="009E5045"/>
    <w:rsid w:val="00A35C32"/>
    <w:rsid w:val="00A46297"/>
    <w:rsid w:val="00AB55C5"/>
    <w:rsid w:val="00B1095B"/>
    <w:rsid w:val="00B37181"/>
    <w:rsid w:val="00B76CA2"/>
    <w:rsid w:val="00BA1C1F"/>
    <w:rsid w:val="00DD4B4B"/>
    <w:rsid w:val="00F67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2B53E-E462-4EAA-8454-8F38449A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09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915"/>
  </w:style>
  <w:style w:type="character" w:styleId="PageNumber">
    <w:name w:val="page number"/>
    <w:basedOn w:val="DefaultParagraphFont"/>
    <w:rsid w:val="000F0915"/>
  </w:style>
  <w:style w:type="paragraph" w:styleId="ListParagraph">
    <w:name w:val="List Paragraph"/>
    <w:basedOn w:val="Normal"/>
    <w:uiPriority w:val="34"/>
    <w:qFormat/>
    <w:rsid w:val="000F0915"/>
    <w:pPr>
      <w:ind w:left="720"/>
      <w:contextualSpacing/>
    </w:pPr>
  </w:style>
  <w:style w:type="table" w:styleId="TableGrid">
    <w:name w:val="Table Grid"/>
    <w:basedOn w:val="TableNormal"/>
    <w:uiPriority w:val="39"/>
    <w:rsid w:val="0015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165">
      <w:bodyDiv w:val="1"/>
      <w:marLeft w:val="0"/>
      <w:marRight w:val="0"/>
      <w:marTop w:val="0"/>
      <w:marBottom w:val="0"/>
      <w:divBdr>
        <w:top w:val="none" w:sz="0" w:space="0" w:color="auto"/>
        <w:left w:val="none" w:sz="0" w:space="0" w:color="auto"/>
        <w:bottom w:val="none" w:sz="0" w:space="0" w:color="auto"/>
        <w:right w:val="none" w:sz="0" w:space="0" w:color="auto"/>
      </w:divBdr>
      <w:divsChild>
        <w:div w:id="860358365">
          <w:marLeft w:val="0"/>
          <w:marRight w:val="0"/>
          <w:marTop w:val="0"/>
          <w:marBottom w:val="240"/>
          <w:divBdr>
            <w:top w:val="none" w:sz="0" w:space="0" w:color="auto"/>
            <w:left w:val="none" w:sz="0" w:space="0" w:color="auto"/>
            <w:bottom w:val="none" w:sz="0" w:space="0" w:color="auto"/>
            <w:right w:val="none" w:sz="0" w:space="0" w:color="auto"/>
          </w:divBdr>
          <w:divsChild>
            <w:div w:id="38552709">
              <w:marLeft w:val="0"/>
              <w:marRight w:val="0"/>
              <w:marTop w:val="0"/>
              <w:marBottom w:val="0"/>
              <w:divBdr>
                <w:top w:val="none" w:sz="0" w:space="0" w:color="auto"/>
                <w:left w:val="none" w:sz="0" w:space="0" w:color="auto"/>
                <w:bottom w:val="none" w:sz="0" w:space="0" w:color="auto"/>
                <w:right w:val="none" w:sz="0" w:space="0" w:color="auto"/>
              </w:divBdr>
            </w:div>
          </w:divsChild>
        </w:div>
        <w:div w:id="800615370">
          <w:marLeft w:val="0"/>
          <w:marRight w:val="0"/>
          <w:marTop w:val="0"/>
          <w:marBottom w:val="240"/>
          <w:divBdr>
            <w:top w:val="none" w:sz="0" w:space="0" w:color="auto"/>
            <w:left w:val="none" w:sz="0" w:space="0" w:color="auto"/>
            <w:bottom w:val="none" w:sz="0" w:space="0" w:color="auto"/>
            <w:right w:val="none" w:sz="0" w:space="0" w:color="auto"/>
          </w:divBdr>
          <w:divsChild>
            <w:div w:id="1346446703">
              <w:marLeft w:val="0"/>
              <w:marRight w:val="0"/>
              <w:marTop w:val="0"/>
              <w:marBottom w:val="0"/>
              <w:divBdr>
                <w:top w:val="none" w:sz="0" w:space="0" w:color="auto"/>
                <w:left w:val="none" w:sz="0" w:space="0" w:color="auto"/>
                <w:bottom w:val="none" w:sz="0" w:space="0" w:color="auto"/>
                <w:right w:val="none" w:sz="0" w:space="0" w:color="auto"/>
              </w:divBdr>
            </w:div>
          </w:divsChild>
        </w:div>
        <w:div w:id="1262106266">
          <w:marLeft w:val="0"/>
          <w:marRight w:val="0"/>
          <w:marTop w:val="0"/>
          <w:marBottom w:val="240"/>
          <w:divBdr>
            <w:top w:val="none" w:sz="0" w:space="0" w:color="auto"/>
            <w:left w:val="none" w:sz="0" w:space="0" w:color="auto"/>
            <w:bottom w:val="none" w:sz="0" w:space="0" w:color="auto"/>
            <w:right w:val="none" w:sz="0" w:space="0" w:color="auto"/>
          </w:divBdr>
          <w:divsChild>
            <w:div w:id="1025984949">
              <w:marLeft w:val="0"/>
              <w:marRight w:val="0"/>
              <w:marTop w:val="0"/>
              <w:marBottom w:val="0"/>
              <w:divBdr>
                <w:top w:val="none" w:sz="0" w:space="0" w:color="auto"/>
                <w:left w:val="none" w:sz="0" w:space="0" w:color="auto"/>
                <w:bottom w:val="none" w:sz="0" w:space="0" w:color="auto"/>
                <w:right w:val="none" w:sz="0" w:space="0" w:color="auto"/>
              </w:divBdr>
            </w:div>
          </w:divsChild>
        </w:div>
        <w:div w:id="1790514566">
          <w:marLeft w:val="0"/>
          <w:marRight w:val="0"/>
          <w:marTop w:val="0"/>
          <w:marBottom w:val="240"/>
          <w:divBdr>
            <w:top w:val="none" w:sz="0" w:space="0" w:color="auto"/>
            <w:left w:val="none" w:sz="0" w:space="0" w:color="auto"/>
            <w:bottom w:val="none" w:sz="0" w:space="0" w:color="auto"/>
            <w:right w:val="none" w:sz="0" w:space="0" w:color="auto"/>
          </w:divBdr>
          <w:divsChild>
            <w:div w:id="1112436039">
              <w:marLeft w:val="0"/>
              <w:marRight w:val="0"/>
              <w:marTop w:val="0"/>
              <w:marBottom w:val="0"/>
              <w:divBdr>
                <w:top w:val="none" w:sz="0" w:space="0" w:color="auto"/>
                <w:left w:val="none" w:sz="0" w:space="0" w:color="auto"/>
                <w:bottom w:val="none" w:sz="0" w:space="0" w:color="auto"/>
                <w:right w:val="none" w:sz="0" w:space="0" w:color="auto"/>
              </w:divBdr>
            </w:div>
          </w:divsChild>
        </w:div>
        <w:div w:id="623924794">
          <w:marLeft w:val="0"/>
          <w:marRight w:val="0"/>
          <w:marTop w:val="0"/>
          <w:marBottom w:val="240"/>
          <w:divBdr>
            <w:top w:val="none" w:sz="0" w:space="0" w:color="auto"/>
            <w:left w:val="none" w:sz="0" w:space="0" w:color="auto"/>
            <w:bottom w:val="none" w:sz="0" w:space="0" w:color="auto"/>
            <w:right w:val="none" w:sz="0" w:space="0" w:color="auto"/>
          </w:divBdr>
          <w:divsChild>
            <w:div w:id="972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rriculum.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boldt</dc:creator>
  <cp:keywords/>
  <dc:description/>
  <cp:lastModifiedBy>josh boldt</cp:lastModifiedBy>
  <cp:revision>6</cp:revision>
  <dcterms:created xsi:type="dcterms:W3CDTF">2018-05-01T01:40:00Z</dcterms:created>
  <dcterms:modified xsi:type="dcterms:W3CDTF">2018-05-01T14:45:00Z</dcterms:modified>
</cp:coreProperties>
</file>